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F3E" w:rsidRDefault="00DA41F9">
      <w:pPr>
        <w:overflowPunct w:val="0"/>
        <w:spacing w:after="156" w:line="320" w:lineRule="exact"/>
        <w:jc w:val="center"/>
      </w:pPr>
      <w:r>
        <w:rPr>
          <w:rFonts w:ascii="Arial" w:eastAsia="华文中宋" w:hAnsi="Arial" w:cs="Arial"/>
          <w:b/>
          <w:bCs/>
          <w:sz w:val="24"/>
        </w:rPr>
        <w:t xml:space="preserve">CALL FOR APPLICATIONS </w:t>
      </w:r>
    </w:p>
    <w:p w:rsidR="006A0F3E" w:rsidRDefault="00DA41F9">
      <w:pPr>
        <w:overflowPunct w:val="0"/>
        <w:spacing w:after="156" w:line="320" w:lineRule="exact"/>
        <w:jc w:val="center"/>
        <w:rPr>
          <w:rFonts w:ascii="Arial" w:eastAsia="华文中宋" w:hAnsi="Arial" w:cs="Arial"/>
          <w:b/>
          <w:bCs/>
          <w:sz w:val="28"/>
          <w:szCs w:val="28"/>
        </w:rPr>
      </w:pPr>
      <w:r>
        <w:rPr>
          <w:rFonts w:ascii="Arial" w:eastAsia="华文中宋" w:hAnsi="Arial" w:cs="Arial"/>
          <w:b/>
          <w:bCs/>
          <w:sz w:val="24"/>
        </w:rPr>
        <w:t xml:space="preserve">CHINA-AFRICA INSTITUTE JOINT RESEARCH PROGRAM </w:t>
      </w:r>
    </w:p>
    <w:p w:rsidR="006A0F3E" w:rsidRDefault="006A0F3E">
      <w:pPr>
        <w:jc w:val="center"/>
        <w:rPr>
          <w:rFonts w:ascii="Arial" w:hAnsi="Arial" w:cs="Arial"/>
          <w:b/>
          <w:bCs/>
          <w:sz w:val="24"/>
        </w:rPr>
      </w:pPr>
    </w:p>
    <w:p w:rsidR="006A0F3E" w:rsidRDefault="00DA41F9">
      <w:pPr>
        <w:overflowPunct w:val="0"/>
        <w:spacing w:line="400" w:lineRule="exact"/>
        <w:jc w:val="center"/>
        <w:rPr>
          <w:rFonts w:ascii="Times New Roman" w:hAnsi="Times New Roman" w:cs="Times New Roman"/>
          <w:b/>
          <w:bCs/>
          <w:spacing w:val="-11"/>
          <w:sz w:val="28"/>
          <w:szCs w:val="28"/>
        </w:rPr>
      </w:pPr>
      <w:r>
        <w:rPr>
          <w:rFonts w:ascii="Arial" w:eastAsia="仿宋" w:hAnsi="Arial" w:cs="Arial"/>
          <w:b/>
          <w:bCs/>
          <w:spacing w:val="-11"/>
          <w:sz w:val="24"/>
        </w:rPr>
        <w:t xml:space="preserve"> CHINA-AFRICA EXCHANGE MECHANISM ON SUSTAINABLE DEVELOPMENT (</w:t>
      </w:r>
      <w:bookmarkStart w:id="0" w:name="__DdeLink__49_983680418"/>
      <w:r>
        <w:rPr>
          <w:rFonts w:ascii="Arial" w:eastAsia="仿宋" w:hAnsi="Arial" w:cs="Arial"/>
          <w:b/>
          <w:bCs/>
          <w:spacing w:val="-11"/>
          <w:sz w:val="24"/>
        </w:rPr>
        <w:t>CAEMOS</w:t>
      </w:r>
      <w:r>
        <w:rPr>
          <w:rFonts w:ascii="Arial" w:eastAsia="仿宋" w:hAnsi="Arial" w:cs="Arial" w:hint="eastAsia"/>
          <w:b/>
          <w:bCs/>
          <w:spacing w:val="-11"/>
          <w:sz w:val="24"/>
        </w:rPr>
        <w:t>U</w:t>
      </w:r>
      <w:r>
        <w:rPr>
          <w:rFonts w:ascii="Arial" w:eastAsia="仿宋" w:hAnsi="Arial" w:cs="Arial"/>
          <w:b/>
          <w:bCs/>
          <w:spacing w:val="-11"/>
          <w:sz w:val="24"/>
        </w:rPr>
        <w:t>D</w:t>
      </w:r>
      <w:bookmarkEnd w:id="0"/>
      <w:r>
        <w:rPr>
          <w:rFonts w:ascii="Arial" w:eastAsia="仿宋" w:hAnsi="Arial" w:cs="Arial"/>
          <w:b/>
          <w:bCs/>
          <w:spacing w:val="-11"/>
          <w:sz w:val="24"/>
        </w:rPr>
        <w:t>)</w:t>
      </w:r>
    </w:p>
    <w:p w:rsidR="006A0F3E" w:rsidRDefault="006A0F3E">
      <w:pPr>
        <w:jc w:val="center"/>
        <w:rPr>
          <w:rFonts w:ascii="Times New Roman" w:hAnsi="Times New Roman" w:cs="Times New Roman"/>
          <w:b/>
          <w:bCs/>
          <w:sz w:val="24"/>
        </w:rPr>
      </w:pPr>
    </w:p>
    <w:p w:rsidR="006A0F3E" w:rsidRDefault="00DA41F9">
      <w:pPr>
        <w:overflowPunct w:val="0"/>
        <w:snapToGrid w:val="0"/>
        <w:spacing w:before="62" w:line="300" w:lineRule="exact"/>
        <w:rPr>
          <w:rFonts w:ascii="Calibri" w:eastAsia="华文仿宋" w:hAnsi="Calibri" w:cs="Arial"/>
          <w:sz w:val="24"/>
        </w:rPr>
      </w:pPr>
      <w:r>
        <w:rPr>
          <w:rFonts w:eastAsia="华文仿宋" w:cs="Arial"/>
          <w:sz w:val="24"/>
        </w:rPr>
        <w:t xml:space="preserve">The 2018 Beijing Summit of the Forum on China-Africa Cooperation was successfully held in Beijing on September 3-4. </w:t>
      </w:r>
      <w:r>
        <w:rPr>
          <w:rFonts w:eastAsia="华文仿宋" w:cs="Arial" w:hint="eastAsia"/>
          <w:sz w:val="24"/>
        </w:rPr>
        <w:t xml:space="preserve">The </w:t>
      </w:r>
      <w:r>
        <w:rPr>
          <w:rFonts w:eastAsia="华文仿宋" w:cs="Arial"/>
          <w:sz w:val="24"/>
        </w:rPr>
        <w:t xml:space="preserve">Chinese President Xi </w:t>
      </w:r>
      <w:proofErr w:type="spellStart"/>
      <w:r>
        <w:rPr>
          <w:rFonts w:eastAsia="华文仿宋" w:cs="Arial"/>
          <w:sz w:val="24"/>
        </w:rPr>
        <w:t>Jinping</w:t>
      </w:r>
      <w:proofErr w:type="spellEnd"/>
      <w:r>
        <w:rPr>
          <w:rFonts w:eastAsia="华文仿宋" w:cs="Arial"/>
          <w:sz w:val="24"/>
        </w:rPr>
        <w:t xml:space="preserve"> announced that China decided to establish the China-Africa Institute (CAI) to enhance mutual learning betwe</w:t>
      </w:r>
      <w:r>
        <w:rPr>
          <w:rFonts w:eastAsia="华文仿宋" w:cs="Arial"/>
          <w:sz w:val="24"/>
        </w:rPr>
        <w:t>en Chinese and African civilizations. The CAI aims to enhance mutual learning between Chinese and African civilizations and to strengthen exchanges of their experience in governance and development. It seeks to provide intellectual and talent support for t</w:t>
      </w:r>
      <w:r>
        <w:rPr>
          <w:rFonts w:eastAsia="华文仿宋" w:cs="Arial"/>
          <w:sz w:val="24"/>
        </w:rPr>
        <w:t>he "Belt and Road" construction collaboration, and for comprehensive strategic and cooperative partnership facing the future between China and Africa to build a closer China-Africa community with a shared future. On April 9, 2019, the Inauguration Conferen</w:t>
      </w:r>
      <w:r>
        <w:rPr>
          <w:rFonts w:eastAsia="华文仿宋" w:cs="Arial"/>
          <w:sz w:val="24"/>
        </w:rPr>
        <w:t xml:space="preserve">ce of the CAI was held in Beijing. The CAI is under the auspices of the Chinese Academy of Social Sciences (CASS).  </w:t>
      </w:r>
    </w:p>
    <w:p w:rsidR="006A0F3E" w:rsidRDefault="006A0F3E">
      <w:pPr>
        <w:overflowPunct w:val="0"/>
        <w:snapToGrid w:val="0"/>
        <w:spacing w:before="62" w:line="300" w:lineRule="exact"/>
        <w:rPr>
          <w:rFonts w:ascii="Calibri" w:eastAsia="华文仿宋" w:hAnsi="Calibri" w:cs="Arial"/>
          <w:sz w:val="24"/>
        </w:rPr>
      </w:pPr>
    </w:p>
    <w:p w:rsidR="006A0F3E" w:rsidRDefault="00DA41F9">
      <w:pPr>
        <w:overflowPunct w:val="0"/>
        <w:snapToGrid w:val="0"/>
        <w:spacing w:before="62" w:line="300" w:lineRule="exact"/>
        <w:rPr>
          <w:rFonts w:ascii="Calibri" w:eastAsia="华文仿宋" w:hAnsi="Calibri" w:cs="Arial"/>
          <w:sz w:val="24"/>
        </w:rPr>
      </w:pPr>
      <w:r>
        <w:rPr>
          <w:rFonts w:eastAsia="华文仿宋" w:cs="Arial"/>
          <w:sz w:val="24"/>
        </w:rPr>
        <w:t xml:space="preserve">On December 6, 2019, the CAI, together with the African Union Commission, </w:t>
      </w:r>
      <w:r>
        <w:rPr>
          <w:rFonts w:eastAsia="华文仿宋" w:cs="Arial" w:hint="eastAsia"/>
          <w:sz w:val="24"/>
        </w:rPr>
        <w:t>had</w:t>
      </w:r>
      <w:r>
        <w:rPr>
          <w:rFonts w:eastAsia="华文仿宋" w:cs="Arial"/>
          <w:sz w:val="24"/>
        </w:rPr>
        <w:t xml:space="preserve"> organize</w:t>
      </w:r>
      <w:r>
        <w:rPr>
          <w:rFonts w:eastAsia="华文仿宋" w:cs="Arial" w:hint="eastAsia"/>
          <w:sz w:val="24"/>
        </w:rPr>
        <w:t>d</w:t>
      </w:r>
      <w:r>
        <w:rPr>
          <w:rFonts w:eastAsia="华文仿宋" w:cs="Arial"/>
          <w:sz w:val="24"/>
        </w:rPr>
        <w:t xml:space="preserve"> an international symposium on “China and Africa: J</w:t>
      </w:r>
      <w:r>
        <w:rPr>
          <w:rFonts w:eastAsia="华文仿宋" w:cs="Arial"/>
          <w:sz w:val="24"/>
        </w:rPr>
        <w:t>ointing Promoting Sustainable Development” in Addis Ababa,</w:t>
      </w:r>
      <w:r>
        <w:rPr>
          <w:rFonts w:eastAsia="华文仿宋" w:cs="Arial" w:hint="eastAsia"/>
          <w:sz w:val="24"/>
        </w:rPr>
        <w:t xml:space="preserve"> Ethiopia</w:t>
      </w:r>
      <w:r>
        <w:rPr>
          <w:rFonts w:eastAsia="华文仿宋" w:cs="Arial"/>
          <w:sz w:val="24"/>
        </w:rPr>
        <w:t xml:space="preserve"> and initiate</w:t>
      </w:r>
      <w:r>
        <w:rPr>
          <w:rFonts w:eastAsia="华文仿宋" w:cs="Arial" w:hint="eastAsia"/>
          <w:sz w:val="24"/>
        </w:rPr>
        <w:t>d</w:t>
      </w:r>
      <w:r>
        <w:rPr>
          <w:rFonts w:eastAsia="华文仿宋" w:cs="Arial"/>
          <w:sz w:val="24"/>
        </w:rPr>
        <w:t xml:space="preserve"> the China-Africa Exchange Mechanism on Sustainable Development (hereafter referred to as CAEMOS</w:t>
      </w:r>
      <w:r>
        <w:rPr>
          <w:rFonts w:eastAsia="华文仿宋" w:cs="Arial" w:hint="eastAsia"/>
          <w:sz w:val="24"/>
        </w:rPr>
        <w:t>U</w:t>
      </w:r>
      <w:r>
        <w:rPr>
          <w:rFonts w:eastAsia="华文仿宋" w:cs="Arial"/>
          <w:sz w:val="24"/>
        </w:rPr>
        <w:t>D), inviting Chinese and African researchers to make joint proposals for colla</w:t>
      </w:r>
      <w:r>
        <w:rPr>
          <w:rFonts w:eastAsia="华文仿宋" w:cs="Arial"/>
          <w:sz w:val="24"/>
        </w:rPr>
        <w:t xml:space="preserve">borative research projects on this topic. </w:t>
      </w:r>
    </w:p>
    <w:p w:rsidR="006A0F3E" w:rsidRDefault="006A0F3E">
      <w:pPr>
        <w:overflowPunct w:val="0"/>
        <w:snapToGrid w:val="0"/>
        <w:spacing w:before="62" w:line="300" w:lineRule="exact"/>
        <w:rPr>
          <w:rFonts w:ascii="Calibri" w:eastAsia="华文仿宋" w:hAnsi="Calibri" w:cs="Arial"/>
          <w:sz w:val="24"/>
        </w:rPr>
      </w:pPr>
    </w:p>
    <w:p w:rsidR="006A0F3E" w:rsidRDefault="00DA41F9">
      <w:pPr>
        <w:overflowPunct w:val="0"/>
        <w:snapToGrid w:val="0"/>
        <w:spacing w:before="62" w:line="300" w:lineRule="exact"/>
        <w:rPr>
          <w:rFonts w:ascii="Calibri" w:eastAsia="华文仿宋" w:hAnsi="Calibri" w:cs="Arial"/>
          <w:b/>
          <w:bCs/>
          <w:sz w:val="24"/>
        </w:rPr>
      </w:pPr>
      <w:r>
        <w:rPr>
          <w:rFonts w:eastAsia="华文仿宋" w:cs="Arial"/>
          <w:b/>
          <w:bCs/>
          <w:sz w:val="24"/>
        </w:rPr>
        <w:t>Objectives and Priority Areas</w:t>
      </w:r>
    </w:p>
    <w:p w:rsidR="006A0F3E" w:rsidRDefault="00DA41F9">
      <w:pPr>
        <w:overflowPunct w:val="0"/>
        <w:snapToGrid w:val="0"/>
        <w:spacing w:before="62" w:line="300" w:lineRule="exact"/>
        <w:rPr>
          <w:rFonts w:ascii="Calibri" w:eastAsia="华文仿宋" w:hAnsi="Calibri" w:cs="Arial"/>
          <w:sz w:val="24"/>
        </w:rPr>
      </w:pPr>
      <w:r>
        <w:rPr>
          <w:rFonts w:eastAsia="华文仿宋" w:cs="Arial"/>
          <w:sz w:val="24"/>
        </w:rPr>
        <w:t xml:space="preserve">To build on a closer China-Africa community with a shared future in the new era, this program aims to provide strong intellectual support for China-Africa cooperation to promote </w:t>
      </w:r>
      <w:r>
        <w:rPr>
          <w:rFonts w:eastAsia="华文仿宋" w:cs="Arial"/>
          <w:sz w:val="24"/>
        </w:rPr>
        <w:t xml:space="preserve">sustainable development and enhance China-Africa comprehensive strategic partnership. The joint research </w:t>
      </w:r>
      <w:proofErr w:type="gramStart"/>
      <w:r>
        <w:rPr>
          <w:rFonts w:eastAsia="华文仿宋" w:cs="Arial"/>
          <w:sz w:val="24"/>
        </w:rPr>
        <w:t>program include</w:t>
      </w:r>
      <w:proofErr w:type="gramEnd"/>
      <w:r>
        <w:rPr>
          <w:rFonts w:eastAsia="华文仿宋" w:cs="Arial"/>
          <w:sz w:val="24"/>
        </w:rPr>
        <w:t xml:space="preserve"> the following key areas:</w:t>
      </w:r>
    </w:p>
    <w:p w:rsidR="006A0F3E" w:rsidRDefault="00DA41F9">
      <w:pPr>
        <w:numPr>
          <w:ilvl w:val="0"/>
          <w:numId w:val="1"/>
        </w:numPr>
        <w:overflowPunct w:val="0"/>
        <w:snapToGrid w:val="0"/>
        <w:spacing w:before="62" w:line="300" w:lineRule="exact"/>
        <w:rPr>
          <w:rFonts w:ascii="Calibri" w:eastAsia="华文仿宋" w:hAnsi="Calibri" w:cs="Arial"/>
          <w:sz w:val="24"/>
        </w:rPr>
      </w:pPr>
      <w:r>
        <w:rPr>
          <w:rFonts w:eastAsia="华文仿宋" w:cs="Arial"/>
          <w:sz w:val="24"/>
        </w:rPr>
        <w:t>Poverty alleviation</w:t>
      </w:r>
    </w:p>
    <w:p w:rsidR="006A0F3E" w:rsidRDefault="00DA41F9">
      <w:pPr>
        <w:numPr>
          <w:ilvl w:val="0"/>
          <w:numId w:val="1"/>
        </w:numPr>
        <w:overflowPunct w:val="0"/>
        <w:snapToGrid w:val="0"/>
        <w:spacing w:before="62" w:line="300" w:lineRule="exact"/>
        <w:rPr>
          <w:rFonts w:ascii="Calibri" w:eastAsia="华文仿宋" w:hAnsi="Calibri" w:cs="Arial"/>
          <w:sz w:val="24"/>
        </w:rPr>
      </w:pPr>
      <w:r>
        <w:rPr>
          <w:rFonts w:eastAsia="华文仿宋" w:cs="Arial"/>
          <w:sz w:val="24"/>
        </w:rPr>
        <w:t>Ecological and environmental protection</w:t>
      </w:r>
    </w:p>
    <w:p w:rsidR="006A0F3E" w:rsidRDefault="00DA41F9">
      <w:pPr>
        <w:numPr>
          <w:ilvl w:val="0"/>
          <w:numId w:val="1"/>
        </w:numPr>
        <w:overflowPunct w:val="0"/>
        <w:snapToGrid w:val="0"/>
        <w:spacing w:before="62" w:line="300" w:lineRule="exact"/>
        <w:rPr>
          <w:rFonts w:ascii="Calibri" w:eastAsia="华文仿宋" w:hAnsi="Calibri" w:cs="Arial"/>
          <w:sz w:val="24"/>
        </w:rPr>
      </w:pPr>
      <w:r>
        <w:rPr>
          <w:rFonts w:eastAsia="华文仿宋" w:cs="Arial"/>
          <w:sz w:val="24"/>
        </w:rPr>
        <w:t>Urbanization and industrial development</w:t>
      </w:r>
    </w:p>
    <w:p w:rsidR="006A0F3E" w:rsidRDefault="00DA41F9">
      <w:pPr>
        <w:numPr>
          <w:ilvl w:val="0"/>
          <w:numId w:val="1"/>
        </w:numPr>
        <w:overflowPunct w:val="0"/>
        <w:snapToGrid w:val="0"/>
        <w:spacing w:before="62" w:line="300" w:lineRule="exact"/>
        <w:rPr>
          <w:rFonts w:ascii="Calibri" w:eastAsia="华文仿宋" w:hAnsi="Calibri" w:cs="Arial"/>
          <w:sz w:val="24"/>
        </w:rPr>
      </w:pPr>
      <w:r>
        <w:rPr>
          <w:rFonts w:eastAsia="华文仿宋" w:cs="Arial"/>
          <w:sz w:val="24"/>
        </w:rPr>
        <w:t xml:space="preserve">Education </w:t>
      </w:r>
      <w:r>
        <w:rPr>
          <w:rFonts w:eastAsia="华文仿宋" w:cs="Arial"/>
          <w:sz w:val="24"/>
        </w:rPr>
        <w:t>and employment</w:t>
      </w:r>
    </w:p>
    <w:p w:rsidR="006A0F3E" w:rsidRDefault="00DA41F9">
      <w:pPr>
        <w:numPr>
          <w:ilvl w:val="0"/>
          <w:numId w:val="1"/>
        </w:numPr>
        <w:overflowPunct w:val="0"/>
        <w:snapToGrid w:val="0"/>
        <w:spacing w:before="62" w:line="300" w:lineRule="exact"/>
        <w:rPr>
          <w:rFonts w:ascii="Calibri" w:eastAsia="华文仿宋" w:hAnsi="Calibri" w:cs="Arial"/>
          <w:sz w:val="24"/>
        </w:rPr>
      </w:pPr>
      <w:r>
        <w:rPr>
          <w:rFonts w:eastAsia="华文仿宋" w:cs="Arial"/>
          <w:sz w:val="24"/>
        </w:rPr>
        <w:t xml:space="preserve">Free trade </w:t>
      </w:r>
    </w:p>
    <w:p w:rsidR="006A0F3E" w:rsidRDefault="006A0F3E">
      <w:pPr>
        <w:overflowPunct w:val="0"/>
        <w:snapToGrid w:val="0"/>
        <w:spacing w:before="62" w:line="300" w:lineRule="exact"/>
        <w:rPr>
          <w:rFonts w:ascii="Calibri" w:eastAsia="华文仿宋" w:hAnsi="Calibri" w:cs="Arial"/>
          <w:sz w:val="24"/>
        </w:rPr>
      </w:pPr>
    </w:p>
    <w:p w:rsidR="006A0F3E" w:rsidRDefault="00DA41F9">
      <w:pPr>
        <w:overflowPunct w:val="0"/>
        <w:snapToGrid w:val="0"/>
        <w:spacing w:before="62" w:line="300" w:lineRule="exact"/>
        <w:rPr>
          <w:rFonts w:ascii="Calibri" w:eastAsia="华文仿宋" w:hAnsi="Calibri" w:cs="Arial"/>
          <w:b/>
          <w:bCs/>
          <w:sz w:val="24"/>
        </w:rPr>
      </w:pPr>
      <w:r>
        <w:rPr>
          <w:rFonts w:eastAsia="华文仿宋" w:cs="Arial"/>
          <w:b/>
          <w:bCs/>
          <w:sz w:val="24"/>
        </w:rPr>
        <w:t xml:space="preserve">Program Initiation </w:t>
      </w:r>
    </w:p>
    <w:p w:rsidR="006A0F3E" w:rsidRDefault="00DA41F9">
      <w:pPr>
        <w:overflowPunct w:val="0"/>
        <w:snapToGrid w:val="0"/>
        <w:spacing w:before="62" w:line="300" w:lineRule="exact"/>
        <w:rPr>
          <w:rFonts w:ascii="Calibri" w:eastAsia="华文仿宋" w:hAnsi="Calibri" w:cs="Arial"/>
          <w:sz w:val="24"/>
        </w:rPr>
      </w:pPr>
      <w:r>
        <w:rPr>
          <w:rFonts w:eastAsia="华文仿宋" w:cs="Arial"/>
          <w:sz w:val="24"/>
        </w:rPr>
        <w:t xml:space="preserve">The program </w:t>
      </w:r>
      <w:r>
        <w:rPr>
          <w:rFonts w:eastAsia="华文仿宋" w:cs="Arial" w:hint="eastAsia"/>
          <w:sz w:val="24"/>
        </w:rPr>
        <w:t>was</w:t>
      </w:r>
      <w:r>
        <w:rPr>
          <w:rFonts w:eastAsia="华文仿宋" w:cs="Arial"/>
          <w:sz w:val="24"/>
        </w:rPr>
        <w:t xml:space="preserve"> initiated at the international symposium on “China and Africa: Jointing Promoting Sustainable Development” in Addis Ababa on December 6, 2019</w:t>
      </w:r>
      <w:proofErr w:type="gramStart"/>
      <w:r>
        <w:rPr>
          <w:rFonts w:eastAsia="华文仿宋" w:cs="Arial"/>
          <w:sz w:val="24"/>
        </w:rPr>
        <w:t>,  and</w:t>
      </w:r>
      <w:proofErr w:type="gramEnd"/>
      <w:r>
        <w:rPr>
          <w:rFonts w:eastAsia="华文仿宋" w:cs="Arial"/>
          <w:sz w:val="24"/>
        </w:rPr>
        <w:t xml:space="preserve"> information of applications can be found at </w:t>
      </w:r>
      <w:r>
        <w:rPr>
          <w:rFonts w:eastAsia="华文仿宋" w:cs="Arial"/>
          <w:sz w:val="24"/>
        </w:rPr>
        <w:t xml:space="preserve">the CAI website. The symposium will serve as a platform for African and Chinese scholars and research institutions to </w:t>
      </w:r>
      <w:r>
        <w:rPr>
          <w:rFonts w:eastAsia="华文仿宋" w:cs="Arial"/>
          <w:sz w:val="24"/>
        </w:rPr>
        <w:lastRenderedPageBreak/>
        <w:t>exchange ideas on topics of sustainable development, and to encourage them to establish partnership and generate ideas for collaborative r</w:t>
      </w:r>
      <w:r>
        <w:rPr>
          <w:rFonts w:eastAsia="华文仿宋" w:cs="Arial"/>
          <w:sz w:val="24"/>
        </w:rPr>
        <w:t>esearch.</w:t>
      </w:r>
    </w:p>
    <w:p w:rsidR="006A0F3E" w:rsidRDefault="006A0F3E">
      <w:pPr>
        <w:overflowPunct w:val="0"/>
        <w:snapToGrid w:val="0"/>
        <w:spacing w:before="62" w:line="300" w:lineRule="exact"/>
        <w:rPr>
          <w:rFonts w:ascii="Calibri" w:eastAsia="华文仿宋" w:hAnsi="Calibri" w:cs="Arial"/>
          <w:sz w:val="24"/>
        </w:rPr>
      </w:pPr>
    </w:p>
    <w:p w:rsidR="006A0F3E" w:rsidRDefault="00DA41F9">
      <w:pPr>
        <w:overflowPunct w:val="0"/>
        <w:snapToGrid w:val="0"/>
        <w:spacing w:before="62" w:line="300" w:lineRule="exact"/>
        <w:rPr>
          <w:rFonts w:ascii="Calibri" w:eastAsia="华文仿宋" w:hAnsi="Calibri" w:cs="Arial"/>
          <w:b/>
          <w:bCs/>
          <w:sz w:val="24"/>
        </w:rPr>
      </w:pPr>
      <w:r>
        <w:rPr>
          <w:rFonts w:eastAsia="华文仿宋" w:cs="Arial"/>
          <w:b/>
          <w:bCs/>
          <w:sz w:val="24"/>
        </w:rPr>
        <w:t xml:space="preserve">Application Procedures and Requirements  </w:t>
      </w:r>
    </w:p>
    <w:p w:rsidR="006A0F3E" w:rsidRDefault="00DA41F9">
      <w:pPr>
        <w:overflowPunct w:val="0"/>
        <w:snapToGrid w:val="0"/>
        <w:spacing w:before="62" w:line="300" w:lineRule="exact"/>
        <w:rPr>
          <w:rFonts w:ascii="Calibri" w:eastAsia="华文仿宋" w:hAnsi="Calibri" w:cs="Arial"/>
          <w:sz w:val="24"/>
        </w:rPr>
      </w:pPr>
      <w:r>
        <w:rPr>
          <w:rFonts w:eastAsia="华文仿宋" w:cs="Arial"/>
          <w:sz w:val="24"/>
        </w:rPr>
        <w:t>Chinese and African scholars who intend to work together on a specific research project can make a joint application to the CAI.</w:t>
      </w:r>
    </w:p>
    <w:p w:rsidR="006A0F3E" w:rsidRDefault="00DA41F9">
      <w:pPr>
        <w:overflowPunct w:val="0"/>
        <w:snapToGrid w:val="0"/>
        <w:spacing w:before="62" w:line="300" w:lineRule="exact"/>
        <w:rPr>
          <w:rFonts w:ascii="Calibri" w:eastAsia="华文仿宋" w:hAnsi="Calibri" w:cs="Arial"/>
          <w:spacing w:val="-6"/>
          <w:sz w:val="24"/>
        </w:rPr>
      </w:pPr>
      <w:r>
        <w:rPr>
          <w:rFonts w:eastAsia="华文仿宋" w:cs="Arial"/>
          <w:spacing w:val="-6"/>
          <w:sz w:val="24"/>
        </w:rPr>
        <w:t>The Chinese team will be composed of researchers from institutes of the CAS</w:t>
      </w:r>
      <w:r>
        <w:rPr>
          <w:rFonts w:eastAsia="华文仿宋" w:cs="Arial"/>
          <w:spacing w:val="-6"/>
          <w:sz w:val="24"/>
        </w:rPr>
        <w:t xml:space="preserve">S, and the African team of researchers from African universities or research institutions. Each team will be led by a researcher from the corresponding institution. </w:t>
      </w:r>
    </w:p>
    <w:p w:rsidR="006A0F3E" w:rsidRDefault="00DA41F9">
      <w:pPr>
        <w:overflowPunct w:val="0"/>
        <w:snapToGrid w:val="0"/>
        <w:spacing w:before="62" w:line="300" w:lineRule="exact"/>
        <w:rPr>
          <w:rFonts w:ascii="Calibri" w:eastAsia="华文仿宋" w:hAnsi="Calibri" w:cs="Arial"/>
          <w:sz w:val="24"/>
        </w:rPr>
      </w:pPr>
      <w:r>
        <w:rPr>
          <w:rFonts w:eastAsia="华文仿宋" w:cs="Arial"/>
          <w:sz w:val="24"/>
        </w:rPr>
        <w:t xml:space="preserve">The call starts on </w:t>
      </w:r>
      <w:r>
        <w:rPr>
          <w:rFonts w:eastAsia="华文仿宋" w:cs="Arial" w:hint="eastAsia"/>
          <w:sz w:val="24"/>
        </w:rPr>
        <w:t>Jan</w:t>
      </w:r>
      <w:r>
        <w:rPr>
          <w:rFonts w:eastAsia="华文仿宋" w:cs="Arial" w:hint="eastAsia"/>
          <w:sz w:val="24"/>
        </w:rPr>
        <w:t>uary</w:t>
      </w:r>
      <w:r>
        <w:rPr>
          <w:rFonts w:eastAsia="华文仿宋" w:cs="Arial" w:hint="eastAsia"/>
          <w:sz w:val="24"/>
        </w:rPr>
        <w:t>.10</w:t>
      </w:r>
      <w:r>
        <w:rPr>
          <w:rFonts w:eastAsia="华文仿宋" w:cs="Arial"/>
          <w:sz w:val="24"/>
        </w:rPr>
        <w:t>, 20</w:t>
      </w:r>
      <w:r>
        <w:rPr>
          <w:rFonts w:eastAsia="华文仿宋" w:cs="Arial" w:hint="eastAsia"/>
          <w:sz w:val="24"/>
        </w:rPr>
        <w:t>20</w:t>
      </w:r>
      <w:r>
        <w:rPr>
          <w:rFonts w:eastAsia="华文仿宋" w:cs="Arial"/>
          <w:sz w:val="24"/>
        </w:rPr>
        <w:t>. Applicants may download “Joint Application Form – CAE</w:t>
      </w:r>
      <w:r>
        <w:rPr>
          <w:rFonts w:eastAsia="华文仿宋" w:cs="Arial"/>
          <w:sz w:val="24"/>
        </w:rPr>
        <w:t xml:space="preserve">MOSD, the China-Africa Institute Joint Research Program” (both Chinese and English versions available) from CAI website (http://ecai.cssn.cn) and complete the form. </w:t>
      </w:r>
    </w:p>
    <w:p w:rsidR="006A0F3E" w:rsidRDefault="00DA41F9">
      <w:pPr>
        <w:overflowPunct w:val="0"/>
        <w:snapToGrid w:val="0"/>
        <w:spacing w:before="62" w:line="300" w:lineRule="exact"/>
        <w:rPr>
          <w:rFonts w:ascii="Calibri" w:eastAsia="华文仿宋" w:hAnsi="Calibri" w:cs="Arial"/>
          <w:sz w:val="24"/>
        </w:rPr>
      </w:pPr>
      <w:r>
        <w:rPr>
          <w:rFonts w:eastAsia="华文仿宋" w:cs="Arial"/>
          <w:sz w:val="24"/>
        </w:rPr>
        <w:t xml:space="preserve">Project leader of African team must provide a letter from his/her university or research </w:t>
      </w:r>
      <w:r>
        <w:rPr>
          <w:rFonts w:eastAsia="华文仿宋" w:cs="Arial"/>
          <w:sz w:val="24"/>
        </w:rPr>
        <w:t>institution, confirming that the institution approves the application for the joint research project.</w:t>
      </w:r>
    </w:p>
    <w:p w:rsidR="006A0F3E" w:rsidRDefault="00DA41F9">
      <w:pPr>
        <w:overflowPunct w:val="0"/>
        <w:snapToGrid w:val="0"/>
        <w:spacing w:before="62" w:line="300" w:lineRule="exact"/>
        <w:rPr>
          <w:rFonts w:ascii="Calibri" w:eastAsia="华文仿宋" w:hAnsi="Calibri" w:cs="Arial"/>
          <w:sz w:val="24"/>
        </w:rPr>
      </w:pPr>
      <w:r>
        <w:rPr>
          <w:rFonts w:eastAsia="华文仿宋" w:cs="Arial"/>
          <w:sz w:val="24"/>
        </w:rPr>
        <w:t xml:space="preserve">The joint proposal will be submitted to the CAI through Chinese team leader before February </w:t>
      </w:r>
      <w:r>
        <w:rPr>
          <w:rFonts w:eastAsia="华文仿宋" w:cs="Arial" w:hint="eastAsia"/>
          <w:sz w:val="24"/>
        </w:rPr>
        <w:t>29</w:t>
      </w:r>
      <w:r>
        <w:rPr>
          <w:rFonts w:eastAsia="华文仿宋" w:cs="Arial"/>
          <w:sz w:val="24"/>
        </w:rPr>
        <w:t>, 2020.</w:t>
      </w:r>
    </w:p>
    <w:p w:rsidR="006A0F3E" w:rsidRDefault="006A0F3E">
      <w:pPr>
        <w:overflowPunct w:val="0"/>
        <w:snapToGrid w:val="0"/>
        <w:spacing w:before="62" w:line="300" w:lineRule="exact"/>
        <w:rPr>
          <w:rFonts w:ascii="Calibri" w:eastAsia="华文仿宋" w:hAnsi="Calibri" w:cs="Arial"/>
          <w:sz w:val="24"/>
        </w:rPr>
      </w:pPr>
    </w:p>
    <w:p w:rsidR="006A0F3E" w:rsidRDefault="00DA41F9">
      <w:pPr>
        <w:overflowPunct w:val="0"/>
        <w:snapToGrid w:val="0"/>
        <w:spacing w:before="62" w:line="300" w:lineRule="exact"/>
        <w:rPr>
          <w:rFonts w:ascii="Calibri" w:eastAsia="华文仿宋" w:hAnsi="Calibri" w:cs="Arial"/>
          <w:b/>
          <w:bCs/>
          <w:sz w:val="24"/>
        </w:rPr>
      </w:pPr>
      <w:r>
        <w:rPr>
          <w:rFonts w:eastAsia="华文仿宋" w:cs="Arial"/>
          <w:b/>
          <w:bCs/>
          <w:sz w:val="24"/>
        </w:rPr>
        <w:t>Duration, Activities and Outcomes</w:t>
      </w:r>
    </w:p>
    <w:p w:rsidR="006A0F3E" w:rsidRDefault="00DA41F9">
      <w:pPr>
        <w:overflowPunct w:val="0"/>
        <w:snapToGrid w:val="0"/>
        <w:spacing w:before="62" w:line="300" w:lineRule="exact"/>
        <w:rPr>
          <w:rFonts w:ascii="Calibri" w:eastAsia="华文仿宋" w:hAnsi="Calibri" w:cs="Arial"/>
          <w:sz w:val="24"/>
        </w:rPr>
      </w:pPr>
      <w:r>
        <w:rPr>
          <w:rFonts w:eastAsia="华文仿宋" w:cs="Arial"/>
          <w:sz w:val="24"/>
        </w:rPr>
        <w:t>The duration of a</w:t>
      </w:r>
      <w:r>
        <w:rPr>
          <w:rFonts w:eastAsia="华文仿宋" w:cs="Arial"/>
          <w:sz w:val="24"/>
        </w:rPr>
        <w:t xml:space="preserve"> project is </w:t>
      </w:r>
      <w:r>
        <w:rPr>
          <w:rFonts w:eastAsia="华文仿宋" w:cs="Arial" w:hint="eastAsia"/>
          <w:sz w:val="24"/>
        </w:rPr>
        <w:t>TWO</w:t>
      </w:r>
      <w:r>
        <w:rPr>
          <w:rFonts w:eastAsia="华文仿宋" w:cs="Arial"/>
          <w:sz w:val="24"/>
        </w:rPr>
        <w:t xml:space="preserve"> year</w:t>
      </w:r>
      <w:r w:rsidR="00F968BE">
        <w:rPr>
          <w:rFonts w:eastAsia="华文仿宋" w:cs="Arial" w:hint="eastAsia"/>
          <w:sz w:val="24"/>
        </w:rPr>
        <w:t>s</w:t>
      </w:r>
      <w:r>
        <w:rPr>
          <w:rFonts w:eastAsia="华文仿宋" w:cs="Arial"/>
          <w:sz w:val="24"/>
        </w:rPr>
        <w:t>, from March 2020 to March 202</w:t>
      </w:r>
      <w:r>
        <w:rPr>
          <w:rFonts w:eastAsia="华文仿宋" w:cs="Arial" w:hint="eastAsia"/>
          <w:sz w:val="24"/>
        </w:rPr>
        <w:t>2</w:t>
      </w:r>
      <w:r>
        <w:rPr>
          <w:rFonts w:eastAsia="华文仿宋" w:cs="Arial"/>
          <w:sz w:val="24"/>
        </w:rPr>
        <w:t xml:space="preserve">. During this period the two sides can </w:t>
      </w:r>
      <w:r>
        <w:rPr>
          <w:rFonts w:eastAsia="华文仿宋" w:cs="Arial" w:hint="eastAsia"/>
          <w:sz w:val="24"/>
        </w:rPr>
        <w:t xml:space="preserve">carry out </w:t>
      </w:r>
      <w:r>
        <w:rPr>
          <w:rFonts w:eastAsia="华文仿宋" w:cs="Arial"/>
          <w:sz w:val="24"/>
        </w:rPr>
        <w:t>exchang</w:t>
      </w:r>
      <w:bookmarkStart w:id="1" w:name="_GoBack"/>
      <w:bookmarkEnd w:id="1"/>
      <w:r>
        <w:rPr>
          <w:rFonts w:eastAsia="华文仿宋" w:cs="Arial"/>
          <w:sz w:val="24"/>
        </w:rPr>
        <w:t xml:space="preserve">e visits of scholars, </w:t>
      </w:r>
      <w:r>
        <w:rPr>
          <w:rFonts w:eastAsia="华文仿宋" w:cs="Arial" w:hint="eastAsia"/>
          <w:sz w:val="24"/>
        </w:rPr>
        <w:t xml:space="preserve">and </w:t>
      </w:r>
      <w:r>
        <w:rPr>
          <w:rFonts w:eastAsia="华文仿宋" w:cs="Arial"/>
          <w:sz w:val="24"/>
        </w:rPr>
        <w:t>organize seminars, etc. At the end of the project, the joint team is required to submit a joint research report (in both Ch</w:t>
      </w:r>
      <w:r>
        <w:rPr>
          <w:rFonts w:eastAsia="华文仿宋" w:cs="Arial"/>
          <w:sz w:val="24"/>
        </w:rPr>
        <w:t xml:space="preserve">inese and English language, and with </w:t>
      </w:r>
      <w:r w:rsidR="00F968BE">
        <w:rPr>
          <w:rFonts w:eastAsia="华文仿宋" w:cs="Arial" w:hint="eastAsia"/>
          <w:spacing w:val="-6"/>
          <w:sz w:val="24"/>
        </w:rPr>
        <w:t>8</w:t>
      </w:r>
      <w:r w:rsidR="00F968BE">
        <w:rPr>
          <w:rFonts w:eastAsia="华文仿宋" w:cs="Arial"/>
          <w:spacing w:val="-6"/>
          <w:sz w:val="24"/>
        </w:rPr>
        <w:t>0,000</w:t>
      </w:r>
      <w:r w:rsidR="00F968BE">
        <w:rPr>
          <w:rFonts w:eastAsia="华文仿宋" w:cs="Arial" w:hint="eastAsia"/>
          <w:spacing w:val="-6"/>
          <w:sz w:val="24"/>
        </w:rPr>
        <w:t>-100</w:t>
      </w:r>
      <w:r w:rsidR="00F968BE">
        <w:rPr>
          <w:rFonts w:eastAsia="华文仿宋" w:cs="Arial"/>
          <w:spacing w:val="-6"/>
          <w:sz w:val="24"/>
        </w:rPr>
        <w:t>,</w:t>
      </w:r>
      <w:r w:rsidR="00F968BE">
        <w:rPr>
          <w:rFonts w:eastAsia="华文仿宋" w:cs="Arial" w:hint="eastAsia"/>
          <w:spacing w:val="-6"/>
          <w:sz w:val="24"/>
        </w:rPr>
        <w:t>000</w:t>
      </w:r>
      <w:r>
        <w:rPr>
          <w:rFonts w:eastAsia="华文仿宋" w:cs="Arial"/>
          <w:sz w:val="24"/>
        </w:rPr>
        <w:t xml:space="preserve"> Chinese characters</w:t>
      </w:r>
      <w:r>
        <w:rPr>
          <w:rFonts w:eastAsia="华文仿宋" w:cs="Arial" w:hint="eastAsia"/>
          <w:sz w:val="24"/>
        </w:rPr>
        <w:t xml:space="preserve"> for Chinese version</w:t>
      </w:r>
      <w:r>
        <w:rPr>
          <w:rFonts w:eastAsia="华文仿宋" w:cs="Arial"/>
          <w:sz w:val="24"/>
        </w:rPr>
        <w:t>). The team must publish their research result either in journals or on online.</w:t>
      </w:r>
    </w:p>
    <w:p w:rsidR="006A0F3E" w:rsidRDefault="006A0F3E">
      <w:pPr>
        <w:overflowPunct w:val="0"/>
        <w:snapToGrid w:val="0"/>
        <w:spacing w:before="62" w:line="300" w:lineRule="exact"/>
        <w:rPr>
          <w:rFonts w:ascii="Calibri" w:eastAsia="华文仿宋" w:hAnsi="Calibri" w:cs="Arial"/>
          <w:sz w:val="24"/>
        </w:rPr>
      </w:pPr>
    </w:p>
    <w:p w:rsidR="006A0F3E" w:rsidRDefault="00DA41F9">
      <w:pPr>
        <w:overflowPunct w:val="0"/>
        <w:snapToGrid w:val="0"/>
        <w:spacing w:before="62" w:line="300" w:lineRule="exact"/>
        <w:rPr>
          <w:rFonts w:ascii="Calibri" w:eastAsia="华文仿宋" w:hAnsi="Calibri" w:cs="Arial"/>
          <w:b/>
          <w:bCs/>
          <w:sz w:val="24"/>
        </w:rPr>
      </w:pPr>
      <w:r>
        <w:rPr>
          <w:rFonts w:eastAsia="华文仿宋" w:cs="Arial"/>
          <w:b/>
          <w:bCs/>
          <w:sz w:val="24"/>
        </w:rPr>
        <w:t xml:space="preserve">Funding </w:t>
      </w:r>
    </w:p>
    <w:p w:rsidR="006A0F3E" w:rsidRDefault="00DA41F9">
      <w:pPr>
        <w:overflowPunct w:val="0"/>
        <w:snapToGrid w:val="0"/>
        <w:spacing w:before="62" w:line="300" w:lineRule="exact"/>
      </w:pPr>
      <w:r>
        <w:rPr>
          <w:rFonts w:eastAsia="华文仿宋" w:cs="Arial"/>
          <w:sz w:val="24"/>
        </w:rPr>
        <w:t>The CAI provides funding for the successful applications to support joint re</w:t>
      </w:r>
      <w:r>
        <w:rPr>
          <w:rFonts w:eastAsia="华文仿宋" w:cs="Arial"/>
          <w:sz w:val="24"/>
        </w:rPr>
        <w:t>search activities, including exchange visits between Chinese and African scholars as well as the organization of seminars in China. For details, please refer to the attached application guide.</w:t>
      </w:r>
    </w:p>
    <w:p w:rsidR="006A0F3E" w:rsidRDefault="006A0F3E">
      <w:pPr>
        <w:overflowPunct w:val="0"/>
        <w:snapToGrid w:val="0"/>
        <w:spacing w:before="62" w:line="300" w:lineRule="exact"/>
        <w:rPr>
          <w:rFonts w:ascii="Calibri" w:eastAsia="华文仿宋" w:hAnsi="Calibri" w:cs="Arial"/>
          <w:sz w:val="24"/>
        </w:rPr>
      </w:pPr>
    </w:p>
    <w:p w:rsidR="006A0F3E" w:rsidRDefault="00DA41F9">
      <w:pPr>
        <w:overflowPunct w:val="0"/>
        <w:snapToGrid w:val="0"/>
        <w:spacing w:before="62" w:line="300" w:lineRule="exact"/>
      </w:pPr>
      <w:r>
        <w:rPr>
          <w:rFonts w:eastAsia="黑体" w:cs="Times New Roman"/>
          <w:b/>
          <w:bCs/>
          <w:sz w:val="22"/>
          <w:szCs w:val="22"/>
        </w:rPr>
        <w:t>ATTACHMENTS</w:t>
      </w:r>
    </w:p>
    <w:p w:rsidR="006A0F3E" w:rsidRDefault="00DA41F9">
      <w:pPr>
        <w:spacing w:after="157" w:line="440" w:lineRule="exact"/>
        <w:rPr>
          <w:rFonts w:eastAsia="仿宋" w:cs="Times New Roman"/>
          <w:sz w:val="22"/>
          <w:szCs w:val="22"/>
        </w:rPr>
      </w:pPr>
      <w:r>
        <w:rPr>
          <w:rFonts w:eastAsia="仿宋" w:cs="Times New Roman"/>
          <w:sz w:val="22"/>
          <w:szCs w:val="22"/>
        </w:rPr>
        <w:t xml:space="preserve">Joint Application Form – </w:t>
      </w:r>
      <w:r>
        <w:rPr>
          <w:rFonts w:ascii="Calibri" w:eastAsia="仿宋" w:hAnsi="Calibri" w:cs="Arial"/>
          <w:spacing w:val="-11"/>
          <w:sz w:val="22"/>
          <w:szCs w:val="22"/>
        </w:rPr>
        <w:t>CAEMOS</w:t>
      </w:r>
      <w:r>
        <w:rPr>
          <w:rFonts w:ascii="Calibri" w:eastAsia="仿宋" w:hAnsi="Calibri" w:cs="Arial" w:hint="eastAsia"/>
          <w:spacing w:val="-11"/>
          <w:sz w:val="22"/>
          <w:szCs w:val="22"/>
        </w:rPr>
        <w:t>U</w:t>
      </w:r>
      <w:r>
        <w:rPr>
          <w:rFonts w:ascii="Calibri" w:eastAsia="仿宋" w:hAnsi="Calibri" w:cs="Arial"/>
          <w:spacing w:val="-11"/>
          <w:sz w:val="22"/>
          <w:szCs w:val="22"/>
        </w:rPr>
        <w:t>D</w:t>
      </w:r>
      <w:r>
        <w:rPr>
          <w:rFonts w:ascii="Calibri" w:eastAsia="仿宋" w:hAnsi="Calibri" w:cs="Times New Roman"/>
          <w:sz w:val="22"/>
          <w:szCs w:val="22"/>
        </w:rPr>
        <w:t>,</w:t>
      </w:r>
      <w:r>
        <w:rPr>
          <w:rFonts w:eastAsia="仿宋" w:cs="Times New Roman"/>
          <w:sz w:val="22"/>
          <w:szCs w:val="22"/>
        </w:rPr>
        <w:t xml:space="preserve"> China-Africa Institute Joint Research Program (Chinese and English versions)</w:t>
      </w:r>
    </w:p>
    <w:p w:rsidR="006A0F3E" w:rsidRDefault="006A0F3E">
      <w:pPr>
        <w:overflowPunct w:val="0"/>
        <w:snapToGrid w:val="0"/>
        <w:spacing w:before="62" w:line="300" w:lineRule="exact"/>
        <w:rPr>
          <w:rFonts w:ascii="Calibri" w:eastAsia="华文仿宋" w:hAnsi="Calibri" w:cs="Arial"/>
          <w:sz w:val="24"/>
        </w:rPr>
      </w:pPr>
    </w:p>
    <w:p w:rsidR="006A0F3E" w:rsidRDefault="00DA41F9">
      <w:pPr>
        <w:overflowPunct w:val="0"/>
        <w:snapToGrid w:val="0"/>
        <w:spacing w:before="62" w:line="300" w:lineRule="exact"/>
        <w:rPr>
          <w:rFonts w:ascii="Calibri" w:eastAsia="华文仿宋" w:hAnsi="Calibri" w:cs="Arial"/>
          <w:b/>
          <w:bCs/>
          <w:sz w:val="24"/>
        </w:rPr>
      </w:pPr>
      <w:r>
        <w:rPr>
          <w:rFonts w:eastAsia="华文仿宋" w:cs="Arial"/>
          <w:b/>
          <w:bCs/>
          <w:sz w:val="24"/>
        </w:rPr>
        <w:t>Contacts</w:t>
      </w:r>
    </w:p>
    <w:p w:rsidR="006A0F3E" w:rsidRDefault="00DA41F9">
      <w:pPr>
        <w:overflowPunct w:val="0"/>
        <w:snapToGrid w:val="0"/>
        <w:spacing w:before="62" w:line="300" w:lineRule="exact"/>
        <w:rPr>
          <w:rFonts w:ascii="Calibri" w:eastAsia="华文仿宋" w:hAnsi="Calibri" w:cs="Arial"/>
          <w:sz w:val="24"/>
        </w:rPr>
      </w:pPr>
      <w:r>
        <w:rPr>
          <w:rFonts w:eastAsia="华文仿宋" w:cs="Arial"/>
          <w:sz w:val="24"/>
        </w:rPr>
        <w:t xml:space="preserve">Mr. Ma </w:t>
      </w:r>
      <w:proofErr w:type="spellStart"/>
      <w:r>
        <w:rPr>
          <w:rFonts w:eastAsia="华文仿宋" w:cs="Arial"/>
          <w:sz w:val="24"/>
        </w:rPr>
        <w:t>Xueqing</w:t>
      </w:r>
      <w:proofErr w:type="spellEnd"/>
      <w:r>
        <w:rPr>
          <w:rFonts w:eastAsia="华文仿宋" w:cs="Arial"/>
          <w:sz w:val="24"/>
        </w:rPr>
        <w:t xml:space="preserve"> </w:t>
      </w:r>
    </w:p>
    <w:p w:rsidR="006A0F3E" w:rsidRDefault="00DA41F9">
      <w:pPr>
        <w:overflowPunct w:val="0"/>
        <w:snapToGrid w:val="0"/>
        <w:spacing w:before="62" w:line="300" w:lineRule="exact"/>
        <w:rPr>
          <w:rFonts w:ascii="Calibri" w:eastAsia="华文仿宋" w:hAnsi="Calibri" w:cs="Arial"/>
          <w:sz w:val="24"/>
        </w:rPr>
      </w:pPr>
      <w:r>
        <w:rPr>
          <w:rFonts w:eastAsia="华文仿宋" w:cs="Arial"/>
          <w:sz w:val="24"/>
        </w:rPr>
        <w:t>China-Africa Institute</w:t>
      </w:r>
    </w:p>
    <w:p w:rsidR="006A0F3E" w:rsidRDefault="00DA41F9" w:rsidP="00F968BE">
      <w:pPr>
        <w:overflowPunct w:val="0"/>
        <w:snapToGrid w:val="0"/>
        <w:spacing w:before="62" w:line="300" w:lineRule="exact"/>
      </w:pPr>
      <w:r>
        <w:rPr>
          <w:rFonts w:eastAsia="华文仿宋" w:cs="Arial"/>
          <w:sz w:val="24"/>
        </w:rPr>
        <w:t xml:space="preserve">Email: </w:t>
      </w:r>
      <w:hyperlink r:id="rId9">
        <w:r>
          <w:rPr>
            <w:rStyle w:val="ListLabel1"/>
          </w:rPr>
          <w:t>maxq@cass.org.cn</w:t>
        </w:r>
      </w:hyperlink>
    </w:p>
    <w:sectPr w:rsidR="006A0F3E">
      <w:pgSz w:w="11906" w:h="16838"/>
      <w:pgMar w:top="1440" w:right="1800" w:bottom="1440" w:left="1800" w:header="0" w:footer="0" w:gutter="0"/>
      <w:cols w:space="720"/>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1F9" w:rsidRDefault="00DA41F9" w:rsidP="00F968BE">
      <w:r>
        <w:separator/>
      </w:r>
    </w:p>
  </w:endnote>
  <w:endnote w:type="continuationSeparator" w:id="0">
    <w:p w:rsidR="00DA41F9" w:rsidRDefault="00DA41F9" w:rsidP="00F96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1F9" w:rsidRDefault="00DA41F9" w:rsidP="00F968BE">
      <w:r>
        <w:separator/>
      </w:r>
    </w:p>
  </w:footnote>
  <w:footnote w:type="continuationSeparator" w:id="0">
    <w:p w:rsidR="00DA41F9" w:rsidRDefault="00DA41F9" w:rsidP="00F968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0B3C4F"/>
    <w:multiLevelType w:val="multilevel"/>
    <w:tmpl w:val="5D0B3C4F"/>
    <w:lvl w:ilvl="0">
      <w:start w:val="1"/>
      <w:numFmt w:val="decimal"/>
      <w:suff w:val="space"/>
      <w:lvlText w:val="%1."/>
      <w:lvlJc w:val="left"/>
      <w:pPr>
        <w:ind w:left="0" w:firstLine="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05C"/>
    <w:rsid w:val="00000968"/>
    <w:rsid w:val="00363EC3"/>
    <w:rsid w:val="006866E4"/>
    <w:rsid w:val="006A0F3E"/>
    <w:rsid w:val="0089105C"/>
    <w:rsid w:val="00927A0E"/>
    <w:rsid w:val="00AC165A"/>
    <w:rsid w:val="00C36BD3"/>
    <w:rsid w:val="00DA41F9"/>
    <w:rsid w:val="00F968BE"/>
    <w:rsid w:val="79EF105B"/>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宋体" w:hAnsi="Times New Roman" w:cs="Arial"/>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qFormat="1"/>
    <w:lsdException w:name="Title" w:qFormat="1"/>
    <w:lsdException w:name="Default Paragraph Font" w:semiHidden="1" w:uiPriority="1" w:unhideWhenUsed="1" w:qFormat="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pBdr>
        <w:bottom w:val="single" w:sz="4" w:space="6" w:color="3D5567"/>
      </w:pBdr>
      <w:spacing w:before="360" w:after="720"/>
      <w:outlineLvl w:val="0"/>
    </w:pPr>
    <w:rPr>
      <w:rFonts w:ascii="Verdana" w:eastAsia="Times New Roman" w:hAnsi="Verdana"/>
      <w:bCs/>
      <w:sz w:val="3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rFonts w:cs="Arial"/>
      <w:i/>
      <w:iCs/>
      <w:sz w:val="24"/>
    </w:rPr>
  </w:style>
  <w:style w:type="paragraph" w:styleId="a4">
    <w:name w:val="Body Text"/>
    <w:basedOn w:val="a"/>
    <w:pPr>
      <w:spacing w:after="140" w:line="276" w:lineRule="auto"/>
    </w:pPr>
  </w:style>
  <w:style w:type="paragraph" w:styleId="a5">
    <w:name w:val="Date"/>
    <w:basedOn w:val="a"/>
    <w:next w:val="a"/>
    <w:qFormat/>
    <w:pPr>
      <w:ind w:left="100"/>
    </w:pPr>
  </w:style>
  <w:style w:type="paragraph" w:styleId="a6">
    <w:name w:val="Balloon Text"/>
    <w:basedOn w:val="a"/>
    <w:qFormat/>
    <w:rPr>
      <w:sz w:val="18"/>
      <w:szCs w:val="18"/>
    </w:rPr>
  </w:style>
  <w:style w:type="paragraph" w:styleId="a7">
    <w:name w:val="footer"/>
    <w:basedOn w:val="a"/>
    <w:uiPriority w:val="99"/>
    <w:unhideWhenUsed/>
    <w:qFormat/>
    <w:pPr>
      <w:tabs>
        <w:tab w:val="center" w:pos="4153"/>
        <w:tab w:val="right" w:pos="8306"/>
      </w:tabs>
      <w:snapToGrid w:val="0"/>
      <w:jc w:val="left"/>
    </w:pPr>
    <w:rPr>
      <w:sz w:val="18"/>
      <w:szCs w:val="18"/>
    </w:rPr>
  </w:style>
  <w:style w:type="paragraph" w:styleId="a8">
    <w:name w:val="header"/>
    <w:basedOn w:val="a"/>
    <w:qFormat/>
    <w:pPr>
      <w:tabs>
        <w:tab w:val="center" w:pos="4153"/>
        <w:tab w:val="right" w:pos="8306"/>
      </w:tabs>
      <w:snapToGrid w:val="0"/>
    </w:pPr>
    <w:rPr>
      <w:sz w:val="18"/>
    </w:rPr>
  </w:style>
  <w:style w:type="paragraph" w:styleId="a9">
    <w:name w:val="List"/>
    <w:basedOn w:val="a4"/>
    <w:rPr>
      <w:rFonts w:cs="Arial"/>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kern w:val="0"/>
      <w:sz w:val="24"/>
    </w:rPr>
  </w:style>
  <w:style w:type="paragraph" w:styleId="aa">
    <w:name w:val="Normal (Web)"/>
    <w:basedOn w:val="a"/>
    <w:uiPriority w:val="99"/>
    <w:semiHidden/>
    <w:unhideWhenUsed/>
    <w:qFormat/>
    <w:rPr>
      <w:sz w:val="24"/>
    </w:rPr>
  </w:style>
  <w:style w:type="table" w:styleId="ab">
    <w:name w:val="Table Grid"/>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
    <w:name w:val="Internet 链接"/>
    <w:basedOn w:val="a0"/>
    <w:qFormat/>
    <w:rPr>
      <w:color w:val="0000FF"/>
      <w:u w:val="single"/>
    </w:rPr>
  </w:style>
  <w:style w:type="character" w:customStyle="1" w:styleId="ListLabel1">
    <w:name w:val="ListLabel 1"/>
    <w:qFormat/>
    <w:rPr>
      <w:rFonts w:ascii="Calibri" w:eastAsia="华文仿宋" w:hAnsi="Calibri" w:cs="Arial"/>
      <w:sz w:val="24"/>
      <w:szCs w:val="24"/>
      <w:lang w:val="en-US" w:eastAsia="zh-CN"/>
    </w:rPr>
  </w:style>
  <w:style w:type="character" w:customStyle="1" w:styleId="ListLabel2">
    <w:name w:val="ListLabel 2"/>
    <w:qFormat/>
    <w:rPr>
      <w:rFonts w:eastAsia="华文仿宋" w:cs="Arial"/>
      <w:sz w:val="24"/>
      <w:szCs w:val="24"/>
      <w:lang w:val="en-US" w:eastAsia="zh-CN"/>
    </w:rPr>
  </w:style>
  <w:style w:type="character" w:customStyle="1" w:styleId="ListLabel3">
    <w:name w:val="ListLabel 3"/>
    <w:qFormat/>
    <w:rPr>
      <w:rFonts w:eastAsia="华文仿宋" w:cs="Arial"/>
      <w:sz w:val="24"/>
      <w:szCs w:val="24"/>
      <w:lang w:val="en-US" w:eastAsia="zh-CN"/>
    </w:rPr>
  </w:style>
  <w:style w:type="character" w:customStyle="1" w:styleId="ListLabel5">
    <w:name w:val="ListLabel 5"/>
    <w:qFormat/>
    <w:rPr>
      <w:rFonts w:eastAsia="仿宋" w:cs="Times New Roman"/>
      <w:sz w:val="22"/>
      <w:szCs w:val="22"/>
      <w:lang w:val="en-US" w:eastAsia="zh-CN"/>
    </w:rPr>
  </w:style>
  <w:style w:type="character" w:customStyle="1" w:styleId="ListLabel4">
    <w:name w:val="ListLabel 4"/>
    <w:qFormat/>
    <w:rPr>
      <w:rFonts w:eastAsia="仿宋" w:cs="Times New Roman"/>
      <w:sz w:val="22"/>
      <w:szCs w:val="22"/>
      <w:lang w:val="en-US" w:eastAsia="zh-CN"/>
    </w:rPr>
  </w:style>
  <w:style w:type="character" w:customStyle="1" w:styleId="Char">
    <w:name w:val="日期 Char"/>
    <w:basedOn w:val="a0"/>
    <w:qFormat/>
  </w:style>
  <w:style w:type="character" w:customStyle="1" w:styleId="Char0">
    <w:name w:val="批注框文本 Char"/>
    <w:basedOn w:val="a0"/>
    <w:qFormat/>
    <w:rPr>
      <w:sz w:val="18"/>
      <w:szCs w:val="18"/>
    </w:rPr>
  </w:style>
  <w:style w:type="character" w:customStyle="1" w:styleId="Char1">
    <w:name w:val="页脚 Char"/>
    <w:basedOn w:val="a0"/>
    <w:qFormat/>
    <w:rPr>
      <w:sz w:val="18"/>
      <w:szCs w:val="18"/>
    </w:rPr>
  </w:style>
  <w:style w:type="character" w:customStyle="1" w:styleId="Char2">
    <w:name w:val="页眉 Char"/>
    <w:basedOn w:val="a0"/>
    <w:qFormat/>
    <w:rPr>
      <w:sz w:val="18"/>
      <w:szCs w:val="18"/>
    </w:rPr>
  </w:style>
  <w:style w:type="paragraph" w:customStyle="1" w:styleId="ac">
    <w:name w:val="标题样式"/>
    <w:basedOn w:val="a"/>
    <w:next w:val="a4"/>
    <w:qFormat/>
    <w:pPr>
      <w:keepNext/>
      <w:spacing w:before="240" w:after="120"/>
    </w:pPr>
    <w:rPr>
      <w:rFonts w:ascii="Arial" w:eastAsia="微软雅黑" w:hAnsi="Arial" w:cs="Arial"/>
      <w:sz w:val="28"/>
      <w:szCs w:val="28"/>
    </w:rPr>
  </w:style>
  <w:style w:type="paragraph" w:customStyle="1" w:styleId="ad">
    <w:name w:val="索引"/>
    <w:basedOn w:val="a"/>
    <w:qFormat/>
    <w:pPr>
      <w:suppressLineNumbers/>
    </w:pPr>
    <w:rPr>
      <w:rFonts w:cs="Arial"/>
    </w:rPr>
  </w:style>
  <w:style w:type="paragraph" w:customStyle="1" w:styleId="ae">
    <w:name w:val="框架内容"/>
    <w:basedOn w:val="a"/>
    <w:qFormat/>
  </w:style>
  <w:style w:type="paragraph" w:customStyle="1" w:styleId="ListHeading1">
    <w:name w:val="List Heading 1"/>
    <w:basedOn w:val="1"/>
    <w:next w:val="a"/>
    <w:qFormat/>
  </w:style>
  <w:style w:type="paragraph" w:styleId="af">
    <w:name w:val="List Paragraph"/>
    <w:basedOn w:val="a"/>
    <w:qFormat/>
    <w:pPr>
      <w:ind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宋体" w:hAnsi="Times New Roman" w:cs="Arial"/>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qFormat="1"/>
    <w:lsdException w:name="Title" w:qFormat="1"/>
    <w:lsdException w:name="Default Paragraph Font" w:semiHidden="1" w:uiPriority="1" w:unhideWhenUsed="1" w:qFormat="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pBdr>
        <w:bottom w:val="single" w:sz="4" w:space="6" w:color="3D5567"/>
      </w:pBdr>
      <w:spacing w:before="360" w:after="720"/>
      <w:outlineLvl w:val="0"/>
    </w:pPr>
    <w:rPr>
      <w:rFonts w:ascii="Verdana" w:eastAsia="Times New Roman" w:hAnsi="Verdana"/>
      <w:bCs/>
      <w:sz w:val="3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rFonts w:cs="Arial"/>
      <w:i/>
      <w:iCs/>
      <w:sz w:val="24"/>
    </w:rPr>
  </w:style>
  <w:style w:type="paragraph" w:styleId="a4">
    <w:name w:val="Body Text"/>
    <w:basedOn w:val="a"/>
    <w:pPr>
      <w:spacing w:after="140" w:line="276" w:lineRule="auto"/>
    </w:pPr>
  </w:style>
  <w:style w:type="paragraph" w:styleId="a5">
    <w:name w:val="Date"/>
    <w:basedOn w:val="a"/>
    <w:next w:val="a"/>
    <w:qFormat/>
    <w:pPr>
      <w:ind w:left="100"/>
    </w:pPr>
  </w:style>
  <w:style w:type="paragraph" w:styleId="a6">
    <w:name w:val="Balloon Text"/>
    <w:basedOn w:val="a"/>
    <w:qFormat/>
    <w:rPr>
      <w:sz w:val="18"/>
      <w:szCs w:val="18"/>
    </w:rPr>
  </w:style>
  <w:style w:type="paragraph" w:styleId="a7">
    <w:name w:val="footer"/>
    <w:basedOn w:val="a"/>
    <w:uiPriority w:val="99"/>
    <w:unhideWhenUsed/>
    <w:qFormat/>
    <w:pPr>
      <w:tabs>
        <w:tab w:val="center" w:pos="4153"/>
        <w:tab w:val="right" w:pos="8306"/>
      </w:tabs>
      <w:snapToGrid w:val="0"/>
      <w:jc w:val="left"/>
    </w:pPr>
    <w:rPr>
      <w:sz w:val="18"/>
      <w:szCs w:val="18"/>
    </w:rPr>
  </w:style>
  <w:style w:type="paragraph" w:styleId="a8">
    <w:name w:val="header"/>
    <w:basedOn w:val="a"/>
    <w:qFormat/>
    <w:pPr>
      <w:tabs>
        <w:tab w:val="center" w:pos="4153"/>
        <w:tab w:val="right" w:pos="8306"/>
      </w:tabs>
      <w:snapToGrid w:val="0"/>
    </w:pPr>
    <w:rPr>
      <w:sz w:val="18"/>
    </w:rPr>
  </w:style>
  <w:style w:type="paragraph" w:styleId="a9">
    <w:name w:val="List"/>
    <w:basedOn w:val="a4"/>
    <w:rPr>
      <w:rFonts w:cs="Arial"/>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kern w:val="0"/>
      <w:sz w:val="24"/>
    </w:rPr>
  </w:style>
  <w:style w:type="paragraph" w:styleId="aa">
    <w:name w:val="Normal (Web)"/>
    <w:basedOn w:val="a"/>
    <w:uiPriority w:val="99"/>
    <w:semiHidden/>
    <w:unhideWhenUsed/>
    <w:qFormat/>
    <w:rPr>
      <w:sz w:val="24"/>
    </w:rPr>
  </w:style>
  <w:style w:type="table" w:styleId="ab">
    <w:name w:val="Table Grid"/>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
    <w:name w:val="Internet 链接"/>
    <w:basedOn w:val="a0"/>
    <w:qFormat/>
    <w:rPr>
      <w:color w:val="0000FF"/>
      <w:u w:val="single"/>
    </w:rPr>
  </w:style>
  <w:style w:type="character" w:customStyle="1" w:styleId="ListLabel1">
    <w:name w:val="ListLabel 1"/>
    <w:qFormat/>
    <w:rPr>
      <w:rFonts w:ascii="Calibri" w:eastAsia="华文仿宋" w:hAnsi="Calibri" w:cs="Arial"/>
      <w:sz w:val="24"/>
      <w:szCs w:val="24"/>
      <w:lang w:val="en-US" w:eastAsia="zh-CN"/>
    </w:rPr>
  </w:style>
  <w:style w:type="character" w:customStyle="1" w:styleId="ListLabel2">
    <w:name w:val="ListLabel 2"/>
    <w:qFormat/>
    <w:rPr>
      <w:rFonts w:eastAsia="华文仿宋" w:cs="Arial"/>
      <w:sz w:val="24"/>
      <w:szCs w:val="24"/>
      <w:lang w:val="en-US" w:eastAsia="zh-CN"/>
    </w:rPr>
  </w:style>
  <w:style w:type="character" w:customStyle="1" w:styleId="ListLabel3">
    <w:name w:val="ListLabel 3"/>
    <w:qFormat/>
    <w:rPr>
      <w:rFonts w:eastAsia="华文仿宋" w:cs="Arial"/>
      <w:sz w:val="24"/>
      <w:szCs w:val="24"/>
      <w:lang w:val="en-US" w:eastAsia="zh-CN"/>
    </w:rPr>
  </w:style>
  <w:style w:type="character" w:customStyle="1" w:styleId="ListLabel5">
    <w:name w:val="ListLabel 5"/>
    <w:qFormat/>
    <w:rPr>
      <w:rFonts w:eastAsia="仿宋" w:cs="Times New Roman"/>
      <w:sz w:val="22"/>
      <w:szCs w:val="22"/>
      <w:lang w:val="en-US" w:eastAsia="zh-CN"/>
    </w:rPr>
  </w:style>
  <w:style w:type="character" w:customStyle="1" w:styleId="ListLabel4">
    <w:name w:val="ListLabel 4"/>
    <w:qFormat/>
    <w:rPr>
      <w:rFonts w:eastAsia="仿宋" w:cs="Times New Roman"/>
      <w:sz w:val="22"/>
      <w:szCs w:val="22"/>
      <w:lang w:val="en-US" w:eastAsia="zh-CN"/>
    </w:rPr>
  </w:style>
  <w:style w:type="character" w:customStyle="1" w:styleId="Char">
    <w:name w:val="日期 Char"/>
    <w:basedOn w:val="a0"/>
    <w:qFormat/>
  </w:style>
  <w:style w:type="character" w:customStyle="1" w:styleId="Char0">
    <w:name w:val="批注框文本 Char"/>
    <w:basedOn w:val="a0"/>
    <w:qFormat/>
    <w:rPr>
      <w:sz w:val="18"/>
      <w:szCs w:val="18"/>
    </w:rPr>
  </w:style>
  <w:style w:type="character" w:customStyle="1" w:styleId="Char1">
    <w:name w:val="页脚 Char"/>
    <w:basedOn w:val="a0"/>
    <w:qFormat/>
    <w:rPr>
      <w:sz w:val="18"/>
      <w:szCs w:val="18"/>
    </w:rPr>
  </w:style>
  <w:style w:type="character" w:customStyle="1" w:styleId="Char2">
    <w:name w:val="页眉 Char"/>
    <w:basedOn w:val="a0"/>
    <w:qFormat/>
    <w:rPr>
      <w:sz w:val="18"/>
      <w:szCs w:val="18"/>
    </w:rPr>
  </w:style>
  <w:style w:type="paragraph" w:customStyle="1" w:styleId="ac">
    <w:name w:val="标题样式"/>
    <w:basedOn w:val="a"/>
    <w:next w:val="a4"/>
    <w:qFormat/>
    <w:pPr>
      <w:keepNext/>
      <w:spacing w:before="240" w:after="120"/>
    </w:pPr>
    <w:rPr>
      <w:rFonts w:ascii="Arial" w:eastAsia="微软雅黑" w:hAnsi="Arial" w:cs="Arial"/>
      <w:sz w:val="28"/>
      <w:szCs w:val="28"/>
    </w:rPr>
  </w:style>
  <w:style w:type="paragraph" w:customStyle="1" w:styleId="ad">
    <w:name w:val="索引"/>
    <w:basedOn w:val="a"/>
    <w:qFormat/>
    <w:pPr>
      <w:suppressLineNumbers/>
    </w:pPr>
    <w:rPr>
      <w:rFonts w:cs="Arial"/>
    </w:rPr>
  </w:style>
  <w:style w:type="paragraph" w:customStyle="1" w:styleId="ae">
    <w:name w:val="框架内容"/>
    <w:basedOn w:val="a"/>
    <w:qFormat/>
  </w:style>
  <w:style w:type="paragraph" w:customStyle="1" w:styleId="ListHeading1">
    <w:name w:val="List Heading 1"/>
    <w:basedOn w:val="1"/>
    <w:next w:val="a"/>
    <w:qFormat/>
  </w:style>
  <w:style w:type="paragraph" w:styleId="af">
    <w:name w:val="List Paragraph"/>
    <w:basedOn w:val="a"/>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maxq@cass.org.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658</Words>
  <Characters>3755</Characters>
  <Application>Microsoft Office Word</Application>
  <DocSecurity>0</DocSecurity>
  <Lines>31</Lines>
  <Paragraphs>8</Paragraphs>
  <ScaleCrop>false</ScaleCrop>
  <Company>www.deepin.net.cn</Company>
  <LinksUpToDate>false</LinksUpToDate>
  <CharactersWithSpaces>4405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gjc501</dc:creator>
  <cp:lastModifiedBy>Administrator</cp:lastModifiedBy>
  <cp:revision>10</cp:revision>
  <cp:lastPrinted>2019-12-04T01:13:00Z</cp:lastPrinted>
  <dcterms:created xsi:type="dcterms:W3CDTF">2019-12-02T07:13:00Z</dcterms:created>
  <dcterms:modified xsi:type="dcterms:W3CDTF">2020-01-16T07:55:00Z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2052-11.1.0.9339</vt:lpwstr>
  </property>
  <property fmtid="{D5CDD505-2E9C-101B-9397-08002B2CF9AE}" pid="4" name="LinksUpToDate">
    <vt:bool>false</vt:bool>
  </property>
  <property fmtid="{D5CDD505-2E9C-101B-9397-08002B2CF9AE}" pid="5" name="ScaleCrop">
    <vt:bool>false</vt:bool>
  </property>
</Properties>
</file>